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7E" w:rsidRDefault="00863B7E" w:rsidP="00863B7E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6325" cy="857250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B7E" w:rsidRDefault="00863B7E" w:rsidP="00863B7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63B7E" w:rsidRPr="001D572B" w:rsidRDefault="00863B7E" w:rsidP="00863B7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863B7E" w:rsidRPr="001D572B" w:rsidRDefault="00863B7E" w:rsidP="00863B7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863B7E" w:rsidRPr="001D572B" w:rsidRDefault="00863B7E" w:rsidP="00863B7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863B7E" w:rsidRPr="001D572B" w:rsidRDefault="00863B7E" w:rsidP="00863B7E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gramStart"/>
      <w:r w:rsidRPr="001D572B">
        <w:rPr>
          <w:rFonts w:ascii="Times New Roman" w:hAnsi="Times New Roman"/>
          <w:sz w:val="24"/>
        </w:rPr>
        <w:t xml:space="preserve">СЕЛЬСКОГО  ПОСЕЛЕНИЯ  </w:t>
      </w:r>
      <w:r>
        <w:rPr>
          <w:rFonts w:ascii="Times New Roman" w:hAnsi="Times New Roman"/>
          <w:sz w:val="24"/>
        </w:rPr>
        <w:t>ВЕРХНИЕ БЕЛОЗЕРКИ</w:t>
      </w:r>
      <w:proofErr w:type="gramEnd"/>
    </w:p>
    <w:p w:rsidR="00863B7E" w:rsidRPr="001D572B" w:rsidRDefault="00863B7E" w:rsidP="00863B7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863B7E" w:rsidRPr="001D572B" w:rsidRDefault="00863B7E" w:rsidP="00863B7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863B7E" w:rsidRDefault="00863B7E" w:rsidP="00863B7E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863B7E" w:rsidRDefault="00863B7E" w:rsidP="00863B7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863B7E" w:rsidRDefault="00863B7E" w:rsidP="00863B7E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от 10 февраля 2020 </w:t>
      </w:r>
      <w:r w:rsidRPr="001D572B">
        <w:rPr>
          <w:rFonts w:ascii="Times New Roman" w:hAnsi="Times New Roman"/>
          <w:b/>
          <w:sz w:val="24"/>
          <w:szCs w:val="24"/>
        </w:rPr>
        <w:t xml:space="preserve">г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1D572B"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№ 6</w:t>
      </w:r>
    </w:p>
    <w:p w:rsidR="00863B7E" w:rsidRPr="0044490C" w:rsidRDefault="00863B7E" w:rsidP="00863B7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863B7E" w:rsidRPr="00B0588F" w:rsidRDefault="00863B7E" w:rsidP="00863B7E">
      <w:pPr>
        <w:pStyle w:val="a5"/>
        <w:jc w:val="center"/>
        <w:rPr>
          <w:sz w:val="24"/>
          <w:szCs w:val="24"/>
        </w:rPr>
      </w:pPr>
      <w:proofErr w:type="gramStart"/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Об отмене 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решения Собрания представителей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 w:rsidRPr="004B2F98">
        <w:rPr>
          <w:rFonts w:ascii="Times New Roman" w:hAnsi="Times New Roman" w:cs="Times New Roman"/>
          <w:b/>
          <w:bCs/>
          <w:noProof/>
          <w:sz w:val="24"/>
          <w:szCs w:val="24"/>
        </w:rPr>
        <w:t>Ставропольский</w:t>
      </w:r>
      <w:r w:rsidRPr="004B2F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F98">
        <w:rPr>
          <w:rFonts w:ascii="Times New Roman" w:hAnsi="Times New Roman" w:cs="Times New Roman"/>
          <w:b/>
          <w:sz w:val="24"/>
          <w:szCs w:val="24"/>
        </w:rPr>
        <w:t>Самарской области от</w:t>
      </w:r>
      <w:r>
        <w:rPr>
          <w:rFonts w:ascii="Times New Roman" w:hAnsi="Times New Roman" w:cs="Times New Roman"/>
          <w:b/>
          <w:sz w:val="24"/>
          <w:szCs w:val="24"/>
        </w:rPr>
        <w:t xml:space="preserve"> 31.07.2018 года № 22</w:t>
      </w:r>
      <w:r w:rsidRPr="004B2F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0588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B0588F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Положения о порядке проведения общественных слушаний при установлении публичного сервитута в интересах местного  самоуправления или местного населения, установления и прекращения публичного сервитута на территории сельского поселения Верхние Белозерки муниципального района Ставропольский Самарской области</w:t>
      </w:r>
      <w:r w:rsidRPr="00B0588F">
        <w:rPr>
          <w:sz w:val="24"/>
          <w:szCs w:val="24"/>
        </w:rPr>
        <w:t>»</w:t>
      </w:r>
      <w:proofErr w:type="gramEnd"/>
    </w:p>
    <w:p w:rsidR="00863B7E" w:rsidRDefault="00863B7E" w:rsidP="00863B7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B7E" w:rsidRPr="0044490C" w:rsidRDefault="00863B7E" w:rsidP="00863B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3B7E" w:rsidRDefault="00863B7E" w:rsidP="00C7442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4490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законом </w:t>
      </w:r>
      <w:r w:rsidRPr="0044490C">
        <w:rPr>
          <w:rFonts w:ascii="Times New Roman" w:hAnsi="Times New Roman" w:cs="Times New Roman"/>
          <w:sz w:val="24"/>
          <w:szCs w:val="24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Уставом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района Ставропольский Самарской области,</w:t>
      </w:r>
      <w:r w:rsidRPr="0044490C">
        <w:rPr>
          <w:rFonts w:ascii="Times New Roman" w:hAnsi="Times New Roman" w:cs="Times New Roman"/>
          <w:sz w:val="24"/>
          <w:szCs w:val="24"/>
        </w:rPr>
        <w:t xml:space="preserve"> на основании  протеста прокуратуры Ставропольского района  </w:t>
      </w:r>
      <w:r w:rsidR="004557E9" w:rsidRPr="004557E9">
        <w:rPr>
          <w:rFonts w:ascii="Times New Roman" w:hAnsi="Times New Roman" w:cs="Times New Roman"/>
          <w:sz w:val="24"/>
          <w:szCs w:val="24"/>
        </w:rPr>
        <w:t>от 06.02.2020г. № 07-</w:t>
      </w:r>
      <w:r w:rsidR="004557E9">
        <w:rPr>
          <w:rFonts w:ascii="Times New Roman" w:hAnsi="Times New Roman" w:cs="Times New Roman"/>
          <w:sz w:val="24"/>
          <w:szCs w:val="24"/>
        </w:rPr>
        <w:t>03-2020</w:t>
      </w:r>
      <w:r w:rsidRPr="0044490C">
        <w:rPr>
          <w:rFonts w:ascii="Times New Roman" w:hAnsi="Times New Roman" w:cs="Times New Roman"/>
          <w:sz w:val="24"/>
          <w:szCs w:val="24"/>
        </w:rPr>
        <w:t xml:space="preserve">  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Верхние Белозерки</w:t>
      </w: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района Ставропольский Самарской области                                              </w:t>
      </w:r>
      <w:proofErr w:type="gramEnd"/>
    </w:p>
    <w:p w:rsidR="004557E9" w:rsidRDefault="00863B7E" w:rsidP="00863B7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863B7E" w:rsidRPr="0044490C" w:rsidRDefault="00863B7E" w:rsidP="00863B7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90C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863B7E" w:rsidRPr="00863B7E" w:rsidRDefault="00863B7E" w:rsidP="00C7442F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44490C">
        <w:rPr>
          <w:rFonts w:ascii="Times New Roman" w:hAnsi="Times New Roman" w:cs="Times New Roman"/>
          <w:sz w:val="24"/>
          <w:szCs w:val="24"/>
        </w:rPr>
        <w:t xml:space="preserve">1.Отменить решение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44490C">
        <w:rPr>
          <w:rFonts w:ascii="Times New Roman" w:hAnsi="Times New Roman" w:cs="Times New Roman"/>
          <w:sz w:val="24"/>
          <w:szCs w:val="24"/>
        </w:rPr>
        <w:t xml:space="preserve"> </w:t>
      </w:r>
      <w:r w:rsidRPr="0044490C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Pr="0044490C">
        <w:rPr>
          <w:rFonts w:ascii="Times New Roman" w:hAnsi="Times New Roman" w:cs="Times New Roman"/>
          <w:bCs/>
          <w:noProof/>
          <w:sz w:val="24"/>
          <w:szCs w:val="24"/>
        </w:rPr>
        <w:t>Ставропольский</w:t>
      </w:r>
      <w:r w:rsidRPr="0044490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Самарской области от  31.07.2018 года № 22</w:t>
      </w:r>
      <w:r w:rsidRPr="0044490C">
        <w:rPr>
          <w:rFonts w:ascii="Times New Roman" w:hAnsi="Times New Roman" w:cs="Times New Roman"/>
          <w:sz w:val="24"/>
          <w:szCs w:val="24"/>
        </w:rPr>
        <w:t xml:space="preserve"> </w:t>
      </w:r>
      <w:r w:rsidRPr="00863B7E">
        <w:rPr>
          <w:rFonts w:ascii="Times New Roman" w:hAnsi="Times New Roman" w:cs="Times New Roman"/>
          <w:bCs/>
          <w:sz w:val="24"/>
          <w:szCs w:val="24"/>
        </w:rPr>
        <w:t>«</w:t>
      </w:r>
      <w:r w:rsidRPr="00863B7E">
        <w:rPr>
          <w:rFonts w:ascii="Times New Roman" w:hAnsi="Times New Roman" w:cs="Times New Roman"/>
          <w:sz w:val="24"/>
          <w:szCs w:val="24"/>
        </w:rPr>
        <w:t>Об утверждении Положения о порядке проведения общественных слушаний при установлении публичного сервитута в интересах местного  самоуправления или местного населения, установления и прекращения публичного сервитута на территории сельского поселения Верхние Белозерки муниципального района Ставропольский Самарской области</w:t>
      </w:r>
      <w:r w:rsidRPr="00863B7E">
        <w:rPr>
          <w:sz w:val="24"/>
          <w:szCs w:val="24"/>
        </w:rPr>
        <w:t>»</w:t>
      </w:r>
      <w:proofErr w:type="gramEnd"/>
    </w:p>
    <w:p w:rsidR="00863B7E" w:rsidRPr="0044490C" w:rsidRDefault="00863B7E" w:rsidP="00C7442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7442F" w:rsidRPr="00C7442F" w:rsidRDefault="00863B7E" w:rsidP="00C7442F">
      <w:pPr>
        <w:pStyle w:val="ConsPlusNormal"/>
        <w:widowControl/>
        <w:spacing w:line="276" w:lineRule="auto"/>
        <w:ind w:right="4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90C">
        <w:rPr>
          <w:rFonts w:ascii="Times New Roman" w:hAnsi="Times New Roman" w:cs="Times New Roman"/>
          <w:sz w:val="24"/>
          <w:szCs w:val="24"/>
        </w:rPr>
        <w:t xml:space="preserve">2. </w:t>
      </w:r>
      <w:r w:rsidRPr="00C7442F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</w:t>
      </w:r>
      <w:r w:rsidR="00C7442F" w:rsidRPr="00C744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7442F" w:rsidRPr="00C7442F">
        <w:rPr>
          <w:rFonts w:ascii="Times New Roman" w:hAnsi="Times New Roman" w:cs="Times New Roman"/>
          <w:sz w:val="24"/>
          <w:szCs w:val="24"/>
        </w:rPr>
        <w:t>Верхне-Белозерский</w:t>
      </w:r>
      <w:proofErr w:type="spellEnd"/>
      <w:r w:rsidR="00C7442F" w:rsidRPr="00C7442F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поселения: </w:t>
      </w:r>
      <w:r w:rsidR="00C7442F" w:rsidRPr="00C7442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C7442F" w:rsidRPr="00C7442F">
        <w:rPr>
          <w:rFonts w:ascii="Times New Roman" w:hAnsi="Times New Roman" w:cs="Times New Roman"/>
          <w:sz w:val="24"/>
          <w:szCs w:val="24"/>
        </w:rPr>
        <w:t>.</w:t>
      </w:r>
      <w:r w:rsidR="00C7442F" w:rsidRPr="00C7442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7442F" w:rsidRPr="00C744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7442F" w:rsidRPr="00C7442F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C7442F" w:rsidRPr="00C744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7442F" w:rsidRPr="00C7442F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C7442F" w:rsidRPr="00C7442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7442F" w:rsidRPr="00C7442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7442F" w:rsidRPr="00C7442F">
        <w:rPr>
          <w:rFonts w:ascii="Times New Roman" w:hAnsi="Times New Roman" w:cs="Times New Roman"/>
          <w:sz w:val="24"/>
          <w:szCs w:val="24"/>
        </w:rPr>
        <w:t>.</w:t>
      </w:r>
    </w:p>
    <w:p w:rsidR="00863B7E" w:rsidRPr="00D72F21" w:rsidRDefault="00863B7E" w:rsidP="00C7442F">
      <w:pPr>
        <w:shd w:val="clear" w:color="auto" w:fill="FFFFFF"/>
        <w:spacing w:after="0"/>
        <w:ind w:right="-1" w:firstLine="708"/>
        <w:jc w:val="both"/>
        <w:rPr>
          <w:rFonts w:ascii="Times New Roman" w:hAnsi="Times New Roman" w:cs="Times New Roman"/>
          <w:color w:val="0000FF"/>
          <w:sz w:val="24"/>
          <w:u w:val="single"/>
        </w:rPr>
      </w:pPr>
    </w:p>
    <w:p w:rsidR="00863B7E" w:rsidRPr="007C6AB8" w:rsidRDefault="00C7442F" w:rsidP="00863B7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</w:t>
      </w:r>
      <w:r w:rsidR="00863B7E" w:rsidRPr="007C6AB8">
        <w:rPr>
          <w:rFonts w:ascii="Times New Roman" w:hAnsi="Times New Roman" w:cs="Times New Roman"/>
          <w:sz w:val="24"/>
        </w:rPr>
        <w:t xml:space="preserve">Глава сельского поселения </w:t>
      </w:r>
      <w:r w:rsidR="00863B7E">
        <w:rPr>
          <w:rFonts w:ascii="Times New Roman" w:hAnsi="Times New Roman" w:cs="Times New Roman"/>
          <w:sz w:val="24"/>
        </w:rPr>
        <w:t>Верхние Белозерки</w:t>
      </w:r>
      <w:r w:rsidR="00863B7E" w:rsidRPr="007C6AB8">
        <w:rPr>
          <w:rFonts w:ascii="Times New Roman" w:hAnsi="Times New Roman" w:cs="Times New Roman"/>
          <w:sz w:val="24"/>
        </w:rPr>
        <w:t xml:space="preserve"> </w:t>
      </w:r>
      <w:proofErr w:type="gramEnd"/>
    </w:p>
    <w:p w:rsidR="00863B7E" w:rsidRPr="007C6AB8" w:rsidRDefault="00863B7E" w:rsidP="00863B7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>
        <w:rPr>
          <w:rFonts w:ascii="Times New Roman" w:hAnsi="Times New Roman" w:cs="Times New Roman"/>
          <w:sz w:val="24"/>
        </w:rPr>
        <w:t xml:space="preserve">ей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863B7E" w:rsidRDefault="00863B7E" w:rsidP="00863B7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</w:rPr>
        <w:t>Верхние Белозерки</w:t>
      </w:r>
      <w:r w:rsidRPr="007C6AB8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Самарской области</w:t>
      </w:r>
    </w:p>
    <w:p w:rsidR="00863B7E" w:rsidRPr="007C6AB8" w:rsidRDefault="004557E9" w:rsidP="00863B7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863B7E"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="00863B7E"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="00863B7E" w:rsidRPr="007C6AB8">
        <w:rPr>
          <w:rFonts w:ascii="Times New Roman" w:hAnsi="Times New Roman" w:cs="Times New Roman"/>
          <w:sz w:val="24"/>
        </w:rPr>
        <w:t xml:space="preserve">      </w:t>
      </w:r>
    </w:p>
    <w:p w:rsidR="00863B7E" w:rsidRDefault="00863B7E" w:rsidP="00863B7E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863B7E" w:rsidRPr="004557E9" w:rsidRDefault="00863B7E" w:rsidP="004557E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</w:t>
      </w:r>
      <w:proofErr w:type="spellStart"/>
      <w:r w:rsidR="00C7442F">
        <w:rPr>
          <w:rFonts w:ascii="Times New Roman" w:hAnsi="Times New Roman" w:cs="Times New Roman"/>
          <w:sz w:val="24"/>
        </w:rPr>
        <w:t>М.В.Ревтова</w:t>
      </w:r>
      <w:proofErr w:type="spellEnd"/>
      <w:r w:rsidR="00C7442F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             ______________</w:t>
      </w:r>
      <w:r w:rsidR="00C7442F">
        <w:rPr>
          <w:rFonts w:ascii="Times New Roman" w:hAnsi="Times New Roman" w:cs="Times New Roman"/>
          <w:sz w:val="24"/>
        </w:rPr>
        <w:t xml:space="preserve">  С.А.Самойлов</w:t>
      </w:r>
      <w:r w:rsidRPr="007C6AB8">
        <w:rPr>
          <w:rFonts w:ascii="Times New Roman" w:hAnsi="Times New Roman" w:cs="Times New Roman"/>
          <w:sz w:val="24"/>
        </w:rPr>
        <w:t xml:space="preserve"> </w:t>
      </w:r>
    </w:p>
    <w:sectPr w:rsidR="00863B7E" w:rsidRPr="004557E9" w:rsidSect="004B2F9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B7E"/>
    <w:rsid w:val="004557E9"/>
    <w:rsid w:val="005E202B"/>
    <w:rsid w:val="0067226F"/>
    <w:rsid w:val="00863B7E"/>
    <w:rsid w:val="00BF700D"/>
    <w:rsid w:val="00C74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3B7E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63B7E"/>
    <w:rPr>
      <w:rFonts w:ascii="Calibri" w:eastAsia="Calibri" w:hAnsi="Calibri" w:cs="Calibri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863B7E"/>
    <w:rPr>
      <w:i/>
      <w:iCs/>
    </w:rPr>
  </w:style>
  <w:style w:type="character" w:styleId="a4">
    <w:name w:val="Hyperlink"/>
    <w:basedOn w:val="a0"/>
    <w:uiPriority w:val="99"/>
    <w:semiHidden/>
    <w:unhideWhenUsed/>
    <w:rsid w:val="00863B7E"/>
    <w:rPr>
      <w:color w:val="0000FF"/>
      <w:u w:val="single"/>
    </w:rPr>
  </w:style>
  <w:style w:type="paragraph" w:customStyle="1" w:styleId="Standard">
    <w:name w:val="Standard"/>
    <w:rsid w:val="00863B7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No Spacing"/>
    <w:uiPriority w:val="1"/>
    <w:qFormat/>
    <w:rsid w:val="00863B7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B7E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C744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7442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2020-02-12T12:00:00Z</cp:lastPrinted>
  <dcterms:created xsi:type="dcterms:W3CDTF">2020-02-10T05:44:00Z</dcterms:created>
  <dcterms:modified xsi:type="dcterms:W3CDTF">2020-02-12T12:02:00Z</dcterms:modified>
</cp:coreProperties>
</file>